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ANEXA Nr. 8 la normele metodologice 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ANGAJAMENT DE PLATĂ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</w:p>
    <w:p>
      <w:pPr>
        <w:ind w:firstLine="7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Subsemnatul/a, ........................................................................., cu domiciliul în ................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  <w:lang w:val="ro-RO"/>
        </w:rPr>
        <w:t>.....................................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.........., județul 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  <w:lang w:val="ro-RO"/>
        </w:rPr>
        <w:t>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................, având CNP ................................., posesor/posesoare al/a C.I. seria ..... nr. ................, solicitant/beneficiar de venit minim de incluziune, declar prin prezenta că, în situația în care am încasat în mod necuvenit beneficii de asistență socială și s-a dispus recuperarea acestora prin dispoziție a primarului/decizie a directorului executiv al agenției teritoriale pentru plăți și inspecție socială, îmi iau angajamentul de a plăti aceste sume prin:</w:t>
      </w:r>
    </w:p>
    <w:p>
      <w:pPr>
        <w:ind w:firstLine="7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[ ] restituire prin rețineri lunare din drepturile cuvenite și din alte beneficii de asistență socială acordate de plătitorul beneficiului pentru care s-a constituit debitul, până la achitarea integrală a sumei de care am beneficiat necuvenit;</w:t>
      </w:r>
    </w:p>
    <w:p>
      <w:pPr>
        <w:ind w:firstLine="7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[ ] restituire voluntară din următoarele categorii de venituri pe care le obțin:</w:t>
      </w:r>
    </w:p>
    <w:p>
      <w:pPr>
        <w:ind w:firstLine="7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• venituri din 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  <w:lang w:val="ro-RO"/>
        </w:rPr>
        <w:t>....................................................................................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...;</w:t>
      </w:r>
    </w:p>
    <w:p>
      <w:pPr>
        <w:ind w:firstLine="7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• venituri din 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  <w:lang w:val="ro-RO"/>
        </w:rPr>
        <w:t>......................................................................................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 xml:space="preserve">........ </w:t>
      </w:r>
    </w:p>
    <w:p>
      <w:pPr>
        <w:ind w:firstLine="7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Prezentul angajament l-am luat în conformitate cu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28BCA"/>
          <w:spacing w:val="0"/>
          <w:sz w:val="26"/>
          <w:szCs w:val="26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28BCA"/>
          <w:spacing w:val="0"/>
          <w:sz w:val="26"/>
          <w:szCs w:val="26"/>
          <w:u w:val="none"/>
          <w:bdr w:val="none" w:color="auto" w:sz="0" w:space="0"/>
          <w:shd w:val="clear" w:fill="FFFFFF"/>
          <w:vertAlign w:val="baseline"/>
        </w:rPr>
        <w:instrText xml:space="preserve"> HYPERLINK "https://legislatie.just.ro/Public/DetaliiDocumentAfis/258151"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28BCA"/>
          <w:spacing w:val="0"/>
          <w:sz w:val="26"/>
          <w:szCs w:val="26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428BCA"/>
          <w:spacing w:val="0"/>
          <w:sz w:val="26"/>
          <w:szCs w:val="26"/>
          <w:u w:val="none"/>
          <w:bdr w:val="none" w:color="auto" w:sz="0" w:space="0"/>
          <w:shd w:val="clear" w:fill="FFFFFF"/>
          <w:vertAlign w:val="baseline"/>
        </w:rPr>
        <w:t>art. 29 alin. (1)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28BCA"/>
          <w:spacing w:val="0"/>
          <w:sz w:val="26"/>
          <w:szCs w:val="26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 și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28BCA"/>
          <w:spacing w:val="0"/>
          <w:sz w:val="26"/>
          <w:szCs w:val="26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28BCA"/>
          <w:spacing w:val="0"/>
          <w:sz w:val="26"/>
          <w:szCs w:val="26"/>
          <w:u w:val="none"/>
          <w:bdr w:val="none" w:color="auto" w:sz="0" w:space="0"/>
          <w:shd w:val="clear" w:fill="FFFFFF"/>
          <w:vertAlign w:val="baseline"/>
        </w:rPr>
        <w:instrText xml:space="preserve"> HYPERLINK "https://legislatie.just.ro/Public/DetaliiDocumentAfis/258151"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28BCA"/>
          <w:spacing w:val="0"/>
          <w:sz w:val="26"/>
          <w:szCs w:val="26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428BCA"/>
          <w:spacing w:val="0"/>
          <w:sz w:val="26"/>
          <w:szCs w:val="26"/>
          <w:u w:val="none"/>
          <w:bdr w:val="none" w:color="auto" w:sz="0" w:space="0"/>
          <w:shd w:val="clear" w:fill="FFFFFF"/>
          <w:vertAlign w:val="baseline"/>
        </w:rPr>
        <w:t>(5) din Legea nr. 196/2016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28BCA"/>
          <w:spacing w:val="0"/>
          <w:sz w:val="26"/>
          <w:szCs w:val="26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 privind venitul minim de incluziune, cu modificările și completările ulterioare.</w:t>
      </w:r>
    </w:p>
    <w:p>
      <w:pPr>
        <w:ind w:firstLine="720" w:firstLineChars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Declar că înțeleg faptul că, în cazul nerespectării prezentului angajament de plată, se va proceda la executarea silită, potrivit prevederilor legale.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br w:type="textWrapping"/>
      </w:r>
    </w:p>
    <w:p>
      <w:pPr>
        <w:ind w:firstLine="720" w:firstLineChars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Numele și prenumele.................................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br w:type="textWrapping"/>
      </w:r>
    </w:p>
    <w:p>
      <w:pPr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Semnătura ................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vertAlign w:val="baseline"/>
        </w:rPr>
        <w:t>Data ........................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57374"/>
    <w:rsid w:val="1E75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2023-10-31T08:11:00Z</dcterms:created>
  <dc:creator>DAS 1005</dc:creator>
  <cp:lastModifiedBy>Ramona Diaconu</cp:lastModifiedBy>
  <dcterms:modified xsi:type="dcterms:W3CDTF">2023-10-31T08:16:28Z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6345C522BB084D679817D83D32755607_11</vt:lpwstr>
  </property>
</Properties>
</file>